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20"/>
        <w:gridCol w:w="8030"/>
      </w:tblGrid>
      <w:tr w:rsidR="00E90BD7" w14:paraId="3AF6D135" w14:textId="77777777" w:rsidTr="60819F26">
        <w:tc>
          <w:tcPr>
            <w:tcW w:w="1320" w:type="dxa"/>
          </w:tcPr>
          <w:p w14:paraId="4551E1B8" w14:textId="3730DBBC" w:rsidR="00E90BD7" w:rsidRDefault="00E90BD7">
            <w:r>
              <w:t>Job Title:</w:t>
            </w:r>
          </w:p>
        </w:tc>
        <w:tc>
          <w:tcPr>
            <w:tcW w:w="8030" w:type="dxa"/>
          </w:tcPr>
          <w:p w14:paraId="714D3BAA" w14:textId="0E525D75" w:rsidR="00E90BD7" w:rsidRDefault="00727780">
            <w:r>
              <w:t xml:space="preserve"> </w:t>
            </w:r>
            <w:r w:rsidR="00255750">
              <w:t>Instructional Designer/Trainer</w:t>
            </w:r>
          </w:p>
        </w:tc>
      </w:tr>
    </w:tbl>
    <w:p w14:paraId="1FD7C1F6" w14:textId="6768C44C" w:rsidR="00FC0FC9" w:rsidRDefault="007E371D"/>
    <w:p w14:paraId="5268D504" w14:textId="77777777" w:rsidR="00E90BD7" w:rsidRDefault="00E90BD7" w:rsidP="00E90BD7">
      <w:pPr>
        <w:spacing w:after="0" w:line="240" w:lineRule="auto"/>
      </w:pPr>
      <w:r>
        <w:t>Job Description: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E90BD7" w14:paraId="7746E581" w14:textId="77777777" w:rsidTr="0A7B1BBA">
        <w:tc>
          <w:tcPr>
            <w:tcW w:w="9350" w:type="dxa"/>
          </w:tcPr>
          <w:p w14:paraId="17CB8F58" w14:textId="5AFA1C9B" w:rsidR="00E90BD7" w:rsidRDefault="00255750" w:rsidP="00915A7A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This position is a hybrid role</w:t>
            </w:r>
            <w:r w:rsidR="00E3781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E37816">
              <w:rPr>
                <w:rStyle w:val="normaltextrun"/>
                <w:color w:val="000000"/>
                <w:shd w:val="clear" w:color="auto" w:fill="FFFFFF"/>
              </w:rPr>
              <w:t>of instructional design and training.   This role is</w:t>
            </w:r>
            <w:r w:rsidR="00E3781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25575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responsible for using computer software and other technologies to streamline education courses for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staff</w:t>
            </w:r>
            <w:r w:rsidRPr="0025575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 w:rsidR="00E3781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E37816">
              <w:rPr>
                <w:rStyle w:val="normaltextrun"/>
                <w:color w:val="000000"/>
                <w:shd w:val="clear" w:color="auto" w:fill="FFFFFF"/>
              </w:rPr>
              <w:t xml:space="preserve"> D</w:t>
            </w:r>
            <w:r w:rsidRPr="0025575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uties include consulting with subject experts to determine the efficiency of their course designs, transferring courses into online formats and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/or</w:t>
            </w:r>
            <w:r w:rsidRPr="0025575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creating course manuals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  In addition, this role supports the training team by conducting live instructor led trainings when needed.</w:t>
            </w:r>
            <w:r w:rsidR="0015576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6279C7D0" w14:textId="1321C2A4" w:rsidR="00E90BD7" w:rsidRDefault="00E90BD7"/>
    <w:p w14:paraId="1134BFA2" w14:textId="7C279F68" w:rsidR="00E90BD7" w:rsidRDefault="00E90BD7" w:rsidP="00E90BD7">
      <w:pPr>
        <w:spacing w:after="0" w:line="240" w:lineRule="auto"/>
      </w:pPr>
      <w:r>
        <w:t>Primary Responsibilities: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E90BD7" w14:paraId="584AB96B" w14:textId="77777777" w:rsidTr="1F6B4E4B">
        <w:tc>
          <w:tcPr>
            <w:tcW w:w="2155" w:type="dxa"/>
          </w:tcPr>
          <w:p w14:paraId="2B4F0AFE" w14:textId="39B093A5" w:rsidR="00E90BD7" w:rsidRDefault="00E90BD7" w:rsidP="00E90BD7">
            <w:pPr>
              <w:jc w:val="center"/>
            </w:pPr>
            <w:r>
              <w:t>% of Time</w:t>
            </w:r>
          </w:p>
        </w:tc>
        <w:tc>
          <w:tcPr>
            <w:tcW w:w="7195" w:type="dxa"/>
          </w:tcPr>
          <w:p w14:paraId="12656E72" w14:textId="729FF242" w:rsidR="00E90BD7" w:rsidRDefault="00E90BD7" w:rsidP="00E90BD7">
            <w:pPr>
              <w:jc w:val="center"/>
            </w:pPr>
            <w:r>
              <w:t>Responsibilities</w:t>
            </w:r>
          </w:p>
        </w:tc>
      </w:tr>
      <w:tr w:rsidR="00E90BD7" w14:paraId="09EE3741" w14:textId="77777777" w:rsidTr="1F6B4E4B">
        <w:tc>
          <w:tcPr>
            <w:tcW w:w="2155" w:type="dxa"/>
          </w:tcPr>
          <w:p w14:paraId="45B82BF1" w14:textId="65AFE2D6" w:rsidR="00E90BD7" w:rsidRDefault="00E37816" w:rsidP="00592865">
            <w:pPr>
              <w:spacing w:line="259" w:lineRule="auto"/>
              <w:jc w:val="center"/>
            </w:pPr>
            <w:r>
              <w:t>40</w:t>
            </w:r>
          </w:p>
        </w:tc>
        <w:tc>
          <w:tcPr>
            <w:tcW w:w="7195" w:type="dxa"/>
          </w:tcPr>
          <w:p w14:paraId="1CBFBEBB" w14:textId="53F45B6F" w:rsidR="00155763" w:rsidRPr="002A08DC" w:rsidRDefault="002A08DC" w:rsidP="002A08DC">
            <w:pPr>
              <w:textAlignment w:val="baseline"/>
              <w:rPr>
                <w:rFonts w:ascii="Calibri" w:hAnsi="Calibri" w:cs="Calibri"/>
              </w:rPr>
            </w:pPr>
            <w:r>
              <w:rPr>
                <w:rStyle w:val="eop"/>
                <w:color w:val="000000"/>
              </w:rPr>
              <w:t>Content Development</w:t>
            </w:r>
            <w:r w:rsidR="00487EC3">
              <w:rPr>
                <w:rStyle w:val="eop"/>
                <w:color w:val="000000"/>
              </w:rPr>
              <w:t xml:space="preserve"> and Delivery</w:t>
            </w:r>
          </w:p>
          <w:p w14:paraId="3CAD8EEB" w14:textId="4E55A236" w:rsidR="002A08DC" w:rsidRPr="002A08DC" w:rsidRDefault="002A08DC" w:rsidP="002A08D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A08DC">
              <w:rPr>
                <w:rFonts w:ascii="Calibri" w:hAnsi="Calibri" w:cs="Calibri"/>
              </w:rPr>
              <w:t>Define</w:t>
            </w:r>
            <w:r w:rsidR="00487EC3">
              <w:rPr>
                <w:rFonts w:ascii="Calibri" w:hAnsi="Calibri" w:cs="Calibri"/>
              </w:rPr>
              <w:t>s</w:t>
            </w:r>
            <w:r w:rsidRPr="002A08DC">
              <w:rPr>
                <w:rFonts w:ascii="Calibri" w:hAnsi="Calibri" w:cs="Calibri"/>
              </w:rPr>
              <w:t xml:space="preserve"> objectives for a course and/or curriculum.</w:t>
            </w:r>
          </w:p>
          <w:p w14:paraId="51311F55" w14:textId="463CC709" w:rsidR="002A08DC" w:rsidRPr="00487EC3" w:rsidRDefault="002A08DC" w:rsidP="00DB6FA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87EC3">
              <w:rPr>
                <w:rFonts w:ascii="Calibri" w:hAnsi="Calibri" w:cs="Calibri"/>
              </w:rPr>
              <w:t>Outline</w:t>
            </w:r>
            <w:r w:rsidR="00487EC3">
              <w:rPr>
                <w:rFonts w:ascii="Calibri" w:hAnsi="Calibri" w:cs="Calibri"/>
              </w:rPr>
              <w:t>s</w:t>
            </w:r>
            <w:r w:rsidRPr="00487EC3">
              <w:rPr>
                <w:rFonts w:ascii="Calibri" w:hAnsi="Calibri" w:cs="Calibri"/>
              </w:rPr>
              <w:t xml:space="preserve"> the concept for a course or curriculum, defining the course medium</w:t>
            </w:r>
            <w:r w:rsidR="00487EC3" w:rsidRPr="00487EC3">
              <w:rPr>
                <w:rFonts w:ascii="Calibri" w:hAnsi="Calibri" w:cs="Calibri"/>
              </w:rPr>
              <w:t xml:space="preserve">, </w:t>
            </w:r>
            <w:r w:rsidRPr="00487EC3">
              <w:rPr>
                <w:rFonts w:ascii="Calibri" w:hAnsi="Calibri" w:cs="Calibri"/>
              </w:rPr>
              <w:t>content delivery, assessments, accompanying materials, and complementary learning</w:t>
            </w:r>
            <w:r w:rsidR="00487EC3" w:rsidRPr="00487EC3">
              <w:rPr>
                <w:rFonts w:ascii="Calibri" w:hAnsi="Calibri" w:cs="Calibri"/>
              </w:rPr>
              <w:t xml:space="preserve"> </w:t>
            </w:r>
            <w:r w:rsidRPr="00487EC3">
              <w:rPr>
                <w:rFonts w:ascii="Calibri" w:hAnsi="Calibri" w:cs="Calibri"/>
              </w:rPr>
              <w:t>approaches.</w:t>
            </w:r>
          </w:p>
          <w:p w14:paraId="669BFD73" w14:textId="3121F950" w:rsidR="002A08DC" w:rsidRPr="00487EC3" w:rsidRDefault="00487EC3" w:rsidP="00E0580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Incorporates</w:t>
            </w:r>
            <w:r w:rsidR="002A08DC" w:rsidRPr="00487EC3">
              <w:rPr>
                <w:rFonts w:ascii="Calibri" w:hAnsi="Calibri" w:cs="Calibri"/>
              </w:rPr>
              <w:t xml:space="preserve"> and write</w:t>
            </w:r>
            <w:r>
              <w:rPr>
                <w:rFonts w:ascii="Calibri" w:hAnsi="Calibri" w:cs="Calibri"/>
              </w:rPr>
              <w:t>s</w:t>
            </w:r>
            <w:r w:rsidR="002A08DC" w:rsidRPr="00487EC3">
              <w:rPr>
                <w:rFonts w:ascii="Calibri" w:hAnsi="Calibri" w:cs="Calibri"/>
              </w:rPr>
              <w:t xml:space="preserve"> course content based on input from subject matter experts,</w:t>
            </w:r>
            <w:r w:rsidRPr="00487EC3">
              <w:rPr>
                <w:rFonts w:ascii="Calibri" w:hAnsi="Calibri" w:cs="Calibri"/>
              </w:rPr>
              <w:t xml:space="preserve"> </w:t>
            </w:r>
            <w:r w:rsidR="002A08DC" w:rsidRPr="00487EC3">
              <w:rPr>
                <w:rFonts w:ascii="Calibri" w:hAnsi="Calibri" w:cs="Calibri"/>
              </w:rPr>
              <w:t>written material, previous training courses, etc.</w:t>
            </w:r>
          </w:p>
          <w:p w14:paraId="6D583831" w14:textId="50F2A86D" w:rsidR="002A08DC" w:rsidRPr="00E37816" w:rsidRDefault="00487EC3" w:rsidP="000B17F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E37816">
              <w:rPr>
                <w:rFonts w:ascii="Calibri" w:hAnsi="Calibri" w:cs="Calibri"/>
              </w:rPr>
              <w:t xml:space="preserve">Drafts </w:t>
            </w:r>
            <w:r w:rsidR="002A08DC" w:rsidRPr="00E37816">
              <w:rPr>
                <w:rFonts w:ascii="Calibri" w:hAnsi="Calibri" w:cs="Calibri"/>
              </w:rPr>
              <w:t xml:space="preserve">screen layouts, </w:t>
            </w:r>
            <w:r w:rsidR="00E37816" w:rsidRPr="00E37816">
              <w:rPr>
                <w:rFonts w:ascii="Calibri" w:hAnsi="Calibri" w:cs="Calibri"/>
              </w:rPr>
              <w:t>graphics,</w:t>
            </w:r>
            <w:r w:rsidR="002A08DC" w:rsidRPr="00E37816">
              <w:rPr>
                <w:rFonts w:ascii="Calibri" w:hAnsi="Calibri" w:cs="Calibri"/>
              </w:rPr>
              <w:t xml:space="preserve"> and interactions appropriate to the</w:t>
            </w:r>
            <w:r w:rsidR="00E37816" w:rsidRPr="00E37816">
              <w:rPr>
                <w:rFonts w:ascii="Calibri" w:hAnsi="Calibri" w:cs="Calibri"/>
              </w:rPr>
              <w:t xml:space="preserve"> </w:t>
            </w:r>
            <w:r w:rsidR="002A08DC" w:rsidRPr="00E37816">
              <w:rPr>
                <w:rFonts w:ascii="Calibri" w:hAnsi="Calibri" w:cs="Calibri"/>
              </w:rPr>
              <w:t>content.</w:t>
            </w:r>
          </w:p>
          <w:p w14:paraId="5D75D2B8" w14:textId="75538EC0" w:rsidR="00487EC3" w:rsidRDefault="00487EC3" w:rsidP="00716CEE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hAnsi="Calibri" w:cs="Calibri"/>
              </w:rPr>
            </w:pPr>
            <w:r>
              <w:t>Designs quizzes and meaningful course interactions to increase learning and retention.</w:t>
            </w:r>
          </w:p>
          <w:p w14:paraId="457A8FDF" w14:textId="5C2B8EDC" w:rsidR="00C73496" w:rsidRPr="00487EC3" w:rsidRDefault="00C73496" w:rsidP="00487EC3">
            <w:pPr>
              <w:textAlignment w:val="baseline"/>
              <w:rPr>
                <w:rFonts w:ascii="Calibri" w:hAnsi="Calibri" w:cs="Calibri"/>
              </w:rPr>
            </w:pPr>
          </w:p>
        </w:tc>
      </w:tr>
      <w:tr w:rsidR="00E90BD7" w14:paraId="49C2213C" w14:textId="77777777" w:rsidTr="1F6B4E4B">
        <w:tc>
          <w:tcPr>
            <w:tcW w:w="2155" w:type="dxa"/>
          </w:tcPr>
          <w:p w14:paraId="12CA78E8" w14:textId="75E6FB2E" w:rsidR="00E90BD7" w:rsidRDefault="00E37816" w:rsidP="00592865">
            <w:pPr>
              <w:jc w:val="center"/>
            </w:pPr>
            <w:r>
              <w:t>20</w:t>
            </w:r>
          </w:p>
        </w:tc>
        <w:tc>
          <w:tcPr>
            <w:tcW w:w="7195" w:type="dxa"/>
          </w:tcPr>
          <w:p w14:paraId="29AD1708" w14:textId="3A65F179" w:rsidR="00155763" w:rsidRPr="00592865" w:rsidRDefault="00487EC3" w:rsidP="00155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9286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Ongoing content </w:t>
            </w:r>
            <w:r w:rsidR="00B976F5" w:rsidRPr="0059286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updates</w:t>
            </w:r>
          </w:p>
          <w:p w14:paraId="70594DF8" w14:textId="3987F497" w:rsidR="00155763" w:rsidRPr="00592865" w:rsidRDefault="00B976F5" w:rsidP="0013488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cstheme="minorHAnsi"/>
              </w:rPr>
            </w:pPr>
            <w:r w:rsidRPr="00592865">
              <w:rPr>
                <w:rFonts w:cstheme="minorHAnsi"/>
              </w:rPr>
              <w:t xml:space="preserve">Works with SMEs and course sponsors to collect feedback and integrate changes/revisions as needed. </w:t>
            </w:r>
          </w:p>
          <w:p w14:paraId="2D11088C" w14:textId="1B8E7A01" w:rsidR="00155763" w:rsidRPr="00592865" w:rsidRDefault="00B976F5" w:rsidP="0015576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92865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Participates in team brainstorming and strategy meetings to help define goals and direction.</w:t>
            </w:r>
          </w:p>
          <w:p w14:paraId="65D8250E" w14:textId="0842E8C6" w:rsidR="00B976F5" w:rsidRPr="00592865" w:rsidRDefault="00B976F5" w:rsidP="00B976F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92865">
              <w:rPr>
                <w:rFonts w:cstheme="minorHAnsi"/>
              </w:rPr>
              <w:t>Keeps up to date on learning tools, trends, and ideas.</w:t>
            </w:r>
          </w:p>
          <w:p w14:paraId="7C8D09E9" w14:textId="37BEB185" w:rsidR="00E90BD7" w:rsidRPr="00592865" w:rsidRDefault="00E90BD7" w:rsidP="00B976F5">
            <w:pPr>
              <w:rPr>
                <w:rFonts w:eastAsiaTheme="minorEastAsia" w:cstheme="minorHAnsi"/>
                <w:color w:val="000000" w:themeColor="text1"/>
              </w:rPr>
            </w:pPr>
          </w:p>
        </w:tc>
      </w:tr>
      <w:tr w:rsidR="00E90BD7" w14:paraId="15139B4D" w14:textId="77777777" w:rsidTr="1F6B4E4B">
        <w:tc>
          <w:tcPr>
            <w:tcW w:w="2155" w:type="dxa"/>
          </w:tcPr>
          <w:p w14:paraId="3781E2B9" w14:textId="3FCCD925" w:rsidR="00E90BD7" w:rsidRDefault="00E37816" w:rsidP="00592865">
            <w:pPr>
              <w:jc w:val="center"/>
            </w:pPr>
            <w:r>
              <w:t>20</w:t>
            </w:r>
          </w:p>
        </w:tc>
        <w:tc>
          <w:tcPr>
            <w:tcW w:w="7195" w:type="dxa"/>
          </w:tcPr>
          <w:p w14:paraId="21CC4F0C" w14:textId="77777777" w:rsidR="00B976F5" w:rsidRPr="00592865" w:rsidRDefault="00B976F5" w:rsidP="00B976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86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Project Management</w:t>
            </w:r>
          </w:p>
          <w:p w14:paraId="29A4A896" w14:textId="77777777" w:rsidR="00B976F5" w:rsidRPr="00592865" w:rsidRDefault="00B976F5" w:rsidP="00B976F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865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Defines project schedules and manages multiple projects simultaneously </w:t>
            </w:r>
          </w:p>
          <w:p w14:paraId="4D204596" w14:textId="4D4456BE" w:rsidR="00B976F5" w:rsidRPr="00592865" w:rsidRDefault="00B976F5" w:rsidP="00B976F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865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Keeps track of project tasks and status </w:t>
            </w:r>
          </w:p>
          <w:p w14:paraId="11887921" w14:textId="77777777" w:rsidR="00B976F5" w:rsidRPr="00592865" w:rsidRDefault="00B976F5" w:rsidP="00B976F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2865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Complete various training, project management, and administrative tasks as needed. </w:t>
            </w:r>
          </w:p>
          <w:p w14:paraId="0CE3AA94" w14:textId="205CC406" w:rsidR="00E90BD7" w:rsidRPr="00592865" w:rsidRDefault="00E90BD7" w:rsidP="00E378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BD7" w14:paraId="2D47B8AD" w14:textId="77777777" w:rsidTr="1F6B4E4B">
        <w:tc>
          <w:tcPr>
            <w:tcW w:w="2155" w:type="dxa"/>
          </w:tcPr>
          <w:p w14:paraId="12E9B64A" w14:textId="636E74C1" w:rsidR="00E90BD7" w:rsidRDefault="00E37816" w:rsidP="00592865">
            <w:pPr>
              <w:jc w:val="center"/>
            </w:pPr>
            <w:r>
              <w:t>20</w:t>
            </w:r>
          </w:p>
        </w:tc>
        <w:tc>
          <w:tcPr>
            <w:tcW w:w="7195" w:type="dxa"/>
          </w:tcPr>
          <w:p w14:paraId="12BE3637" w14:textId="0C553147" w:rsidR="00155763" w:rsidRPr="00592865" w:rsidRDefault="00E37816" w:rsidP="0015576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9286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5928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ew Hire and Continuous </w:t>
            </w:r>
            <w:r w:rsidR="00B976F5" w:rsidRPr="0059286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B976F5" w:rsidRPr="005928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raining</w:t>
            </w:r>
            <w:r w:rsidRPr="0059286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Responsibilities</w:t>
            </w:r>
          </w:p>
          <w:p w14:paraId="678E6742" w14:textId="77777777" w:rsidR="00E37816" w:rsidRPr="00592865" w:rsidRDefault="00E37816" w:rsidP="00E3781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592865">
              <w:rPr>
                <w:rFonts w:cstheme="minorHAnsi"/>
              </w:rPr>
              <w:t xml:space="preserve">Assist Trainers with Onboarding &amp; Edge ATS/CRM Training </w:t>
            </w:r>
          </w:p>
          <w:p w14:paraId="5D1C4390" w14:textId="77777777" w:rsidR="00E37816" w:rsidRPr="00592865" w:rsidRDefault="00E37816" w:rsidP="00E3781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592865">
              <w:rPr>
                <w:rFonts w:cstheme="minorHAnsi"/>
              </w:rPr>
              <w:t>Support continuous one on one training when further assistance is requested and/or needed</w:t>
            </w:r>
          </w:p>
          <w:p w14:paraId="2B0300F0" w14:textId="7083C685" w:rsidR="00E90BD7" w:rsidRPr="00592865" w:rsidRDefault="00E37816" w:rsidP="00E3781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="Times New Roman" w:cstheme="minorHAnsi"/>
                <w:color w:val="000000"/>
              </w:rPr>
            </w:pPr>
            <w:r w:rsidRPr="00592865">
              <w:rPr>
                <w:rStyle w:val="eop"/>
                <w:rFonts w:eastAsia="Times New Roman" w:cstheme="minorHAnsi"/>
                <w:color w:val="000000"/>
              </w:rPr>
              <w:t>Facilitates Best Practices, Rules of Engagement, Job Posting, Boolean and System Overview Training Sessions</w:t>
            </w:r>
          </w:p>
        </w:tc>
      </w:tr>
    </w:tbl>
    <w:p w14:paraId="005E67E9" w14:textId="40C4F6D7" w:rsidR="00E90BD7" w:rsidRDefault="00E90BD7"/>
    <w:p w14:paraId="5F3E5B7D" w14:textId="3DE8D3CE" w:rsidR="00E90BD7" w:rsidRDefault="00E90BD7" w:rsidP="00E90BD7">
      <w:pPr>
        <w:spacing w:after="0" w:line="240" w:lineRule="auto"/>
      </w:pPr>
      <w:r>
        <w:t>Success Metrics: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E90BD7" w14:paraId="0829D649" w14:textId="77777777" w:rsidTr="61F9A0F1">
        <w:tc>
          <w:tcPr>
            <w:tcW w:w="9350" w:type="dxa"/>
          </w:tcPr>
          <w:p w14:paraId="7671475A" w14:textId="077E2DA6" w:rsidR="004B2FEF" w:rsidRPr="004B2FEF" w:rsidRDefault="004B2FEF" w:rsidP="004B2FE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Effective communication takes place with SMEs, the training </w:t>
            </w:r>
            <w:proofErr w:type="gramStart"/>
            <w:r>
              <w:t>team</w:t>
            </w:r>
            <w:proofErr w:type="gramEnd"/>
            <w:r>
              <w:t xml:space="preserve"> and stakeholders</w:t>
            </w:r>
          </w:p>
          <w:p w14:paraId="4F983AD3" w14:textId="4D2DF087" w:rsidR="00E90BD7" w:rsidRDefault="00E37816" w:rsidP="004B2FE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Successful delivery of </w:t>
            </w:r>
            <w:r w:rsidR="004B2FEF">
              <w:t>training content and courses</w:t>
            </w:r>
          </w:p>
          <w:p w14:paraId="16B3BB6C" w14:textId="18A93515" w:rsidR="00E90BD7" w:rsidRDefault="004B2FEF" w:rsidP="004B2FEF">
            <w:pPr>
              <w:pStyle w:val="ListParagraph"/>
              <w:numPr>
                <w:ilvl w:val="0"/>
                <w:numId w:val="3"/>
              </w:numPr>
            </w:pPr>
            <w:r>
              <w:t>Meets scheduled deadlines</w:t>
            </w:r>
          </w:p>
        </w:tc>
      </w:tr>
    </w:tbl>
    <w:p w14:paraId="28126898" w14:textId="673F7B30" w:rsidR="00E90BD7" w:rsidRDefault="00E90BD7"/>
    <w:p w14:paraId="2A4D6B88" w14:textId="0B482B3F" w:rsidR="00E90BD7" w:rsidRDefault="00E90BD7" w:rsidP="00E90BD7">
      <w:pPr>
        <w:spacing w:after="0" w:line="240" w:lineRule="auto"/>
      </w:pPr>
      <w:r>
        <w:lastRenderedPageBreak/>
        <w:t>Competencies: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E90BD7" w14:paraId="57C27046" w14:textId="77777777" w:rsidTr="00E90BD7">
        <w:tc>
          <w:tcPr>
            <w:tcW w:w="9350" w:type="dxa"/>
          </w:tcPr>
          <w:p w14:paraId="20F56D99" w14:textId="2B342467" w:rsidR="004B2FEF" w:rsidRDefault="004B2FEF" w:rsidP="002A08DC">
            <w:pPr>
              <w:pStyle w:val="ListParagraph"/>
              <w:numPr>
                <w:ilvl w:val="0"/>
                <w:numId w:val="8"/>
              </w:numPr>
            </w:pPr>
            <w:r>
              <w:t>S</w:t>
            </w:r>
            <w:r w:rsidR="002A08DC">
              <w:t>trong interpersonal, written, and visual communication skills</w:t>
            </w:r>
          </w:p>
          <w:p w14:paraId="6891E234" w14:textId="77777777" w:rsidR="004B2FEF" w:rsidRDefault="004B2FEF" w:rsidP="004B2FEF">
            <w:pPr>
              <w:pStyle w:val="ListParagraph"/>
              <w:numPr>
                <w:ilvl w:val="0"/>
                <w:numId w:val="8"/>
              </w:numPr>
            </w:pPr>
            <w:r>
              <w:t xml:space="preserve">Emotional Intelligence  </w:t>
            </w:r>
          </w:p>
          <w:p w14:paraId="75B4097A" w14:textId="77777777" w:rsidR="00262251" w:rsidRDefault="00262251" w:rsidP="004B2FEF">
            <w:pPr>
              <w:pStyle w:val="ListParagraph"/>
              <w:numPr>
                <w:ilvl w:val="0"/>
                <w:numId w:val="8"/>
              </w:numPr>
            </w:pPr>
            <w:r w:rsidRPr="00262251">
              <w:t xml:space="preserve">Ability to develop workflows and business procedures </w:t>
            </w:r>
          </w:p>
          <w:p w14:paraId="450123AD" w14:textId="76DD5944" w:rsidR="00E90BD7" w:rsidRDefault="004B2FEF" w:rsidP="007E371D">
            <w:pPr>
              <w:pStyle w:val="ListParagraph"/>
              <w:numPr>
                <w:ilvl w:val="0"/>
                <w:numId w:val="8"/>
              </w:numPr>
            </w:pPr>
            <w:r>
              <w:t xml:space="preserve">Attention to details and follow through </w:t>
            </w:r>
          </w:p>
        </w:tc>
      </w:tr>
    </w:tbl>
    <w:p w14:paraId="31A34834" w14:textId="6015D0B3" w:rsidR="00E90BD7" w:rsidRDefault="00E90BD7" w:rsidP="00E90BD7">
      <w:pPr>
        <w:spacing w:after="0" w:line="240" w:lineRule="auto"/>
      </w:pPr>
    </w:p>
    <w:p w14:paraId="3FF44CC0" w14:textId="1A3146E8" w:rsidR="00E90BD7" w:rsidRDefault="00E90BD7" w:rsidP="00E90BD7">
      <w:pPr>
        <w:spacing w:after="0" w:line="240" w:lineRule="auto"/>
      </w:pPr>
    </w:p>
    <w:p w14:paraId="6F79EDFF" w14:textId="56A23EE5" w:rsidR="00E90BD7" w:rsidRDefault="00E90BD7" w:rsidP="00E90BD7">
      <w:pPr>
        <w:spacing w:after="0" w:line="240" w:lineRule="auto"/>
      </w:pPr>
      <w:r>
        <w:t>Experience Requirements: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E90BD7" w14:paraId="79ABCE8F" w14:textId="77777777" w:rsidTr="61F9A0F1">
        <w:tc>
          <w:tcPr>
            <w:tcW w:w="9350" w:type="dxa"/>
          </w:tcPr>
          <w:p w14:paraId="35BA9061" w14:textId="7FA5B8D7" w:rsidR="003627DE" w:rsidRDefault="003627DE" w:rsidP="003627DE">
            <w:pPr>
              <w:pStyle w:val="paragraph"/>
              <w:numPr>
                <w:ilvl w:val="0"/>
                <w:numId w:val="17"/>
              </w:numPr>
              <w:spacing w:after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26225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Experience taking, creating, or administering online training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content</w:t>
            </w:r>
          </w:p>
          <w:p w14:paraId="4B5F8BAC" w14:textId="77777777" w:rsidR="00262251" w:rsidRPr="00262251" w:rsidRDefault="00262251" w:rsidP="00262251">
            <w:pPr>
              <w:pStyle w:val="paragraph"/>
              <w:numPr>
                <w:ilvl w:val="0"/>
                <w:numId w:val="17"/>
              </w:numPr>
              <w:spacing w:after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262251">
              <w:rPr>
                <w:rStyle w:val="eop"/>
                <w:rFonts w:ascii="Calibri" w:hAnsi="Calibri" w:cs="Calibri"/>
                <w:sz w:val="22"/>
                <w:szCs w:val="22"/>
              </w:rPr>
              <w:t>Proficient computer skills, which include but are not limited to MS Outlook, Word, PowerPoint, Excel, Articulate Storyline, InDesign, and Publisher</w:t>
            </w:r>
          </w:p>
          <w:p w14:paraId="0877404B" w14:textId="77777777" w:rsidR="00262251" w:rsidRPr="00262251" w:rsidRDefault="00262251" w:rsidP="00262251">
            <w:pPr>
              <w:pStyle w:val="paragraph"/>
              <w:numPr>
                <w:ilvl w:val="0"/>
                <w:numId w:val="17"/>
              </w:numPr>
              <w:spacing w:after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262251">
              <w:rPr>
                <w:rStyle w:val="eop"/>
                <w:rFonts w:ascii="Calibri" w:hAnsi="Calibri" w:cs="Calibri"/>
                <w:sz w:val="22"/>
                <w:szCs w:val="22"/>
              </w:rPr>
              <w:t>Excellent verbal and written communication skills</w:t>
            </w:r>
          </w:p>
          <w:p w14:paraId="61EA3CDC" w14:textId="13B10034" w:rsidR="00262251" w:rsidRDefault="00262251" w:rsidP="00262251">
            <w:pPr>
              <w:pStyle w:val="paragraph"/>
              <w:numPr>
                <w:ilvl w:val="0"/>
                <w:numId w:val="17"/>
              </w:numPr>
              <w:spacing w:after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262251">
              <w:rPr>
                <w:rStyle w:val="eop"/>
                <w:rFonts w:ascii="Calibri" w:hAnsi="Calibri" w:cs="Calibri"/>
                <w:sz w:val="22"/>
                <w:szCs w:val="22"/>
              </w:rPr>
              <w:t>Ability to work with little or no supervision and handle multiple tasks and deadlines simultaneously</w:t>
            </w:r>
          </w:p>
          <w:p w14:paraId="7AFA9179" w14:textId="0CB6557A" w:rsidR="00E90BD7" w:rsidRPr="00592865" w:rsidRDefault="003627DE" w:rsidP="00592865">
            <w:pPr>
              <w:pStyle w:val="paragraph"/>
              <w:numPr>
                <w:ilvl w:val="0"/>
                <w:numId w:val="17"/>
              </w:numPr>
              <w:spacing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Experience </w:t>
            </w:r>
            <w:r w:rsidR="00592865">
              <w:rPr>
                <w:rStyle w:val="eop"/>
                <w:rFonts w:ascii="Calibri" w:hAnsi="Calibri" w:cs="Calibri"/>
                <w:sz w:val="22"/>
                <w:szCs w:val="22"/>
              </w:rPr>
              <w:t>in a training, developing and/or mentoring staff</w:t>
            </w:r>
          </w:p>
        </w:tc>
      </w:tr>
    </w:tbl>
    <w:p w14:paraId="626C7287" w14:textId="636AA22B" w:rsidR="00E90BD7" w:rsidRDefault="00E90BD7" w:rsidP="00E90BD7"/>
    <w:p w14:paraId="0CDC2B88" w14:textId="757EC710" w:rsidR="007216BB" w:rsidRDefault="007216BB" w:rsidP="00E90BD7"/>
    <w:p w14:paraId="1BA795AB" w14:textId="0725877C" w:rsidR="007216BB" w:rsidRDefault="007216BB" w:rsidP="00E90BD7"/>
    <w:sectPr w:rsidR="007216BB" w:rsidSect="00E90BD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68D"/>
    <w:multiLevelType w:val="hybridMultilevel"/>
    <w:tmpl w:val="88E4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0317"/>
    <w:multiLevelType w:val="hybridMultilevel"/>
    <w:tmpl w:val="91F8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217B"/>
    <w:multiLevelType w:val="hybridMultilevel"/>
    <w:tmpl w:val="2F8A400C"/>
    <w:lvl w:ilvl="0" w:tplc="750A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28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E7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27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AC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2A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AA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6B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C2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F43"/>
    <w:multiLevelType w:val="multilevel"/>
    <w:tmpl w:val="7FD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69372B"/>
    <w:multiLevelType w:val="multilevel"/>
    <w:tmpl w:val="36D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6176D4"/>
    <w:multiLevelType w:val="hybridMultilevel"/>
    <w:tmpl w:val="F17CA0E6"/>
    <w:lvl w:ilvl="0" w:tplc="14B6E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EA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AD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A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C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44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A6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C6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7C7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4DE3"/>
    <w:multiLevelType w:val="hybridMultilevel"/>
    <w:tmpl w:val="764CD9F4"/>
    <w:lvl w:ilvl="0" w:tplc="FFFFFFFF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3EA3175"/>
    <w:multiLevelType w:val="hybridMultilevel"/>
    <w:tmpl w:val="3E9094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A6587"/>
    <w:multiLevelType w:val="multilevel"/>
    <w:tmpl w:val="96DE610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BD6475"/>
    <w:multiLevelType w:val="hybridMultilevel"/>
    <w:tmpl w:val="6024A08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02D0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44ED8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5862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0C3F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AC1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9E06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B868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2C0EA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4B691D"/>
    <w:multiLevelType w:val="hybridMultilevel"/>
    <w:tmpl w:val="99A4B48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0452A"/>
    <w:multiLevelType w:val="hybridMultilevel"/>
    <w:tmpl w:val="359E6B8A"/>
    <w:lvl w:ilvl="0" w:tplc="FFFFFFFF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2" w15:restartNumberingAfterBreak="0">
    <w:nsid w:val="666860BC"/>
    <w:multiLevelType w:val="multilevel"/>
    <w:tmpl w:val="9BA2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FD3B27"/>
    <w:multiLevelType w:val="multilevel"/>
    <w:tmpl w:val="0EA6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0A6E5B"/>
    <w:multiLevelType w:val="hybridMultilevel"/>
    <w:tmpl w:val="23B40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613352"/>
    <w:multiLevelType w:val="hybridMultilevel"/>
    <w:tmpl w:val="E61A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E5B53"/>
    <w:multiLevelType w:val="hybridMultilevel"/>
    <w:tmpl w:val="DD28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D52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6"/>
  </w:num>
  <w:num w:numId="5">
    <w:abstractNumId w:val="0"/>
  </w:num>
  <w:num w:numId="6">
    <w:abstractNumId w:val="15"/>
  </w:num>
  <w:num w:numId="7">
    <w:abstractNumId w:val="1"/>
  </w:num>
  <w:num w:numId="8">
    <w:abstractNumId w:val="14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D7"/>
    <w:rsid w:val="000028D8"/>
    <w:rsid w:val="00010B7C"/>
    <w:rsid w:val="00010E47"/>
    <w:rsid w:val="00155763"/>
    <w:rsid w:val="001E590E"/>
    <w:rsid w:val="00214611"/>
    <w:rsid w:val="002405E0"/>
    <w:rsid w:val="00255750"/>
    <w:rsid w:val="00262251"/>
    <w:rsid w:val="00291024"/>
    <w:rsid w:val="002970BD"/>
    <w:rsid w:val="002A08DC"/>
    <w:rsid w:val="003627DE"/>
    <w:rsid w:val="003A3869"/>
    <w:rsid w:val="00441C35"/>
    <w:rsid w:val="00487EC3"/>
    <w:rsid w:val="004931B2"/>
    <w:rsid w:val="004B2FEF"/>
    <w:rsid w:val="004B40F8"/>
    <w:rsid w:val="004E4603"/>
    <w:rsid w:val="00592865"/>
    <w:rsid w:val="00597CB2"/>
    <w:rsid w:val="005F4921"/>
    <w:rsid w:val="0068549B"/>
    <w:rsid w:val="00696B55"/>
    <w:rsid w:val="006C3FFE"/>
    <w:rsid w:val="007216BB"/>
    <w:rsid w:val="00727780"/>
    <w:rsid w:val="007C111C"/>
    <w:rsid w:val="007E371D"/>
    <w:rsid w:val="007F4334"/>
    <w:rsid w:val="00846A37"/>
    <w:rsid w:val="00915A7A"/>
    <w:rsid w:val="009417E5"/>
    <w:rsid w:val="00971923"/>
    <w:rsid w:val="00A00E96"/>
    <w:rsid w:val="00A24636"/>
    <w:rsid w:val="00A438AC"/>
    <w:rsid w:val="00A47114"/>
    <w:rsid w:val="00AE65DD"/>
    <w:rsid w:val="00B976F5"/>
    <w:rsid w:val="00C6650F"/>
    <w:rsid w:val="00C73496"/>
    <w:rsid w:val="00C92A07"/>
    <w:rsid w:val="00D11E9A"/>
    <w:rsid w:val="00D13786"/>
    <w:rsid w:val="00D72F69"/>
    <w:rsid w:val="00D87F89"/>
    <w:rsid w:val="00D93EC2"/>
    <w:rsid w:val="00DF58A0"/>
    <w:rsid w:val="00E37816"/>
    <w:rsid w:val="00E90BD7"/>
    <w:rsid w:val="00EE631E"/>
    <w:rsid w:val="00EF2935"/>
    <w:rsid w:val="00F100ED"/>
    <w:rsid w:val="00F21BDD"/>
    <w:rsid w:val="00F92379"/>
    <w:rsid w:val="00FF3EB5"/>
    <w:rsid w:val="03B805F4"/>
    <w:rsid w:val="0A7B1BBA"/>
    <w:rsid w:val="12701325"/>
    <w:rsid w:val="16CDA885"/>
    <w:rsid w:val="1DCF7DEA"/>
    <w:rsid w:val="1F6B4E4B"/>
    <w:rsid w:val="21B719A0"/>
    <w:rsid w:val="256EE312"/>
    <w:rsid w:val="26400156"/>
    <w:rsid w:val="28F9076D"/>
    <w:rsid w:val="2E274D6E"/>
    <w:rsid w:val="2F2CF4D8"/>
    <w:rsid w:val="37FB71D3"/>
    <w:rsid w:val="39ABC5D4"/>
    <w:rsid w:val="4E88C4A7"/>
    <w:rsid w:val="51C22CEF"/>
    <w:rsid w:val="5F274EBE"/>
    <w:rsid w:val="60819F26"/>
    <w:rsid w:val="61F9A0F1"/>
    <w:rsid w:val="69964F94"/>
    <w:rsid w:val="7449EF97"/>
    <w:rsid w:val="780E52F9"/>
    <w:rsid w:val="788746BD"/>
    <w:rsid w:val="7DD37BF7"/>
    <w:rsid w:val="7F3CE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7821"/>
  <w15:chartTrackingRefBased/>
  <w15:docId w15:val="{5F415A93-5036-4C4B-AFC8-6DE38F47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5763"/>
  </w:style>
  <w:style w:type="character" w:customStyle="1" w:styleId="eop">
    <w:name w:val="eop"/>
    <w:basedOn w:val="DefaultParagraphFont"/>
    <w:rsid w:val="00155763"/>
  </w:style>
  <w:style w:type="paragraph" w:customStyle="1" w:styleId="paragraph">
    <w:name w:val="paragraph"/>
    <w:basedOn w:val="Normal"/>
    <w:rsid w:val="0015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451233C2B1B45AFC203F7DDB219A2" ma:contentTypeVersion="4" ma:contentTypeDescription="Create a new document." ma:contentTypeScope="" ma:versionID="41c0c49a1ae667bccc22a96c609813c7">
  <xsd:schema xmlns:xsd="http://www.w3.org/2001/XMLSchema" xmlns:xs="http://www.w3.org/2001/XMLSchema" xmlns:p="http://schemas.microsoft.com/office/2006/metadata/properties" xmlns:ns2="46af284b-6726-4bd2-a2dd-491d626d52bd" targetNamespace="http://schemas.microsoft.com/office/2006/metadata/properties" ma:root="true" ma:fieldsID="0d897ce9caad385daf1a8d4fda9593e4" ns2:_="">
    <xsd:import namespace="46af284b-6726-4bd2-a2dd-491d626d5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f284b-6726-4bd2-a2dd-491d626d5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ECB19-65DE-4813-88D2-9226F72FA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2B849-13B5-4369-AA94-383378305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CD1B4-6F4B-4634-91C6-816BCB72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f284b-6726-4bd2-a2dd-491d626d5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Schmell</dc:creator>
  <cp:keywords/>
  <dc:description/>
  <cp:lastModifiedBy>Cindy M. Schmell</cp:lastModifiedBy>
  <cp:revision>3</cp:revision>
  <dcterms:created xsi:type="dcterms:W3CDTF">2022-02-08T12:40:00Z</dcterms:created>
  <dcterms:modified xsi:type="dcterms:W3CDTF">2022-02-24T19:08:00Z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0x010100D45451233C2B1B45AFC203F7DDB219A2</vt:lpwstr>
  </property>
</Properties>
</file>